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525" w:rsidRDefault="005A3DB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pt;height:682.5pt">
            <v:imagedata r:id="rId6" o:title="Рисунок (3)"/>
          </v:shape>
        </w:pict>
      </w:r>
      <w:bookmarkEnd w:id="0"/>
      <w:r w:rsidR="00034525">
        <w:rPr>
          <w:rFonts w:ascii="Times New Roman" w:hAnsi="Times New Roman" w:cs="Times New Roman"/>
          <w:sz w:val="28"/>
          <w:szCs w:val="28"/>
        </w:rPr>
        <w:br w:type="page"/>
      </w:r>
    </w:p>
    <w:p w:rsidR="00103178" w:rsidRPr="00103178" w:rsidRDefault="00103178" w:rsidP="00323B32">
      <w:pPr>
        <w:jc w:val="center"/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lastRenderedPageBreak/>
        <w:t>II. Основные задачи Комиссии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2.1. Основными задачами комиссии являются: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 разработка программных мероприятий по противодействию коррупции и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proofErr w:type="gramStart"/>
      <w:r w:rsidRPr="0010317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03178">
        <w:rPr>
          <w:rFonts w:ascii="Times New Roman" w:hAnsi="Times New Roman" w:cs="Times New Roman"/>
          <w:sz w:val="28"/>
          <w:szCs w:val="28"/>
        </w:rPr>
        <w:t xml:space="preserve"> их реализацией;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 выявление и урегулирование конфликта интересов;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 обеспечение прозрачности деятельности школы;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 формирование нетерпимого отношения к коррупционным действиям;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 рассмотрение обращений участников образовательного процесса, граждан;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 xml:space="preserve"> подготовка предложений участников образовательного процесса </w:t>
      </w:r>
      <w:proofErr w:type="gramStart"/>
      <w:r w:rsidRPr="00103178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 xml:space="preserve">формированию антикоррупционной пропаганды и развитию </w:t>
      </w:r>
      <w:proofErr w:type="gramStart"/>
      <w:r w:rsidRPr="00103178">
        <w:rPr>
          <w:rFonts w:ascii="Times New Roman" w:hAnsi="Times New Roman" w:cs="Times New Roman"/>
          <w:sz w:val="28"/>
          <w:szCs w:val="28"/>
        </w:rPr>
        <w:t>общественного</w:t>
      </w:r>
      <w:proofErr w:type="gramEnd"/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0317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03178">
        <w:rPr>
          <w:rFonts w:ascii="Times New Roman" w:hAnsi="Times New Roman" w:cs="Times New Roman"/>
          <w:sz w:val="28"/>
          <w:szCs w:val="28"/>
        </w:rPr>
        <w:t xml:space="preserve"> реализацией политики в области противодействия коррупции.</w:t>
      </w:r>
    </w:p>
    <w:p w:rsidR="00103178" w:rsidRPr="00103178" w:rsidRDefault="00103178" w:rsidP="00323B32">
      <w:pPr>
        <w:jc w:val="center"/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III. Основные понятия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3.1. Коррупция - злоупотребление служебным положением, дача взятки,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получение взятки, злоупотребление полномочиями либо иное незаконное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 xml:space="preserve">использование физическим лицом своего должностного положения </w:t>
      </w:r>
      <w:proofErr w:type="gramStart"/>
      <w:r w:rsidRPr="00103178">
        <w:rPr>
          <w:rFonts w:ascii="Times New Roman" w:hAnsi="Times New Roman" w:cs="Times New Roman"/>
          <w:sz w:val="28"/>
          <w:szCs w:val="28"/>
        </w:rPr>
        <w:t>вопреки</w:t>
      </w:r>
      <w:proofErr w:type="gramEnd"/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законным интересам общества и государства в целях получения выгоды в виде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денег, ценностей, иного имущества или услуг имущественного характера, иных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имущественных прав для себя или для третьих лиц либо незаконное предоставление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такой выгоды указанному лицу другими физическими лицами;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 xml:space="preserve">3.2. Конфликт интересов - ситуация, при которой у работника </w:t>
      </w:r>
      <w:proofErr w:type="gramStart"/>
      <w:r w:rsidRPr="00103178"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 xml:space="preserve">осуществлении им профессиональной деятельности возникает </w:t>
      </w:r>
      <w:proofErr w:type="gramStart"/>
      <w:r w:rsidRPr="00103178">
        <w:rPr>
          <w:rFonts w:ascii="Times New Roman" w:hAnsi="Times New Roman" w:cs="Times New Roman"/>
          <w:sz w:val="28"/>
          <w:szCs w:val="28"/>
        </w:rPr>
        <w:t>личная</w:t>
      </w:r>
      <w:proofErr w:type="gramEnd"/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заинтересованность в получении материальной выгоды или иного преимущества,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03178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103178">
        <w:rPr>
          <w:rFonts w:ascii="Times New Roman" w:hAnsi="Times New Roman" w:cs="Times New Roman"/>
          <w:sz w:val="28"/>
          <w:szCs w:val="28"/>
        </w:rPr>
        <w:t xml:space="preserve"> влияет или может повлиять на надлежащее исполнение работником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профессиональных обязанностей;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3.3. Под личной заинтересованностью понимается возможность получения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доходов в виде денег, иного имущества, в том числе имущественных прав, услуг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lastRenderedPageBreak/>
        <w:t>имущественного характера, результатов выполненных работ или каких-либо выгод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 xml:space="preserve">(преимуществ) работником и (или) </w:t>
      </w:r>
      <w:proofErr w:type="gramStart"/>
      <w:r w:rsidRPr="00103178">
        <w:rPr>
          <w:rFonts w:ascii="Times New Roman" w:hAnsi="Times New Roman" w:cs="Times New Roman"/>
          <w:sz w:val="28"/>
          <w:szCs w:val="28"/>
        </w:rPr>
        <w:t>состоящими</w:t>
      </w:r>
      <w:proofErr w:type="gramEnd"/>
      <w:r w:rsidRPr="00103178">
        <w:rPr>
          <w:rFonts w:ascii="Times New Roman" w:hAnsi="Times New Roman" w:cs="Times New Roman"/>
          <w:sz w:val="28"/>
          <w:szCs w:val="28"/>
        </w:rPr>
        <w:t xml:space="preserve"> с ним в близком родстве или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03178">
        <w:rPr>
          <w:rFonts w:ascii="Times New Roman" w:hAnsi="Times New Roman" w:cs="Times New Roman"/>
          <w:sz w:val="28"/>
          <w:szCs w:val="28"/>
        </w:rPr>
        <w:t>свойстве лицами (родителями, супругами, детьми, братьями, сестрами, а также</w:t>
      </w:r>
      <w:proofErr w:type="gramEnd"/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братьями, сестрами, родителями, детьми супругов и супругами детей), гражданами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 xml:space="preserve">или организациями, с которыми работник и (или) лица, состоящие с ним в </w:t>
      </w:r>
      <w:proofErr w:type="gramStart"/>
      <w:r w:rsidRPr="00103178">
        <w:rPr>
          <w:rFonts w:ascii="Times New Roman" w:hAnsi="Times New Roman" w:cs="Times New Roman"/>
          <w:sz w:val="28"/>
          <w:szCs w:val="28"/>
        </w:rPr>
        <w:t>близком</w:t>
      </w:r>
      <w:proofErr w:type="gramEnd"/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 xml:space="preserve">родстве или свойстве, </w:t>
      </w:r>
      <w:proofErr w:type="gramStart"/>
      <w:r w:rsidRPr="00103178">
        <w:rPr>
          <w:rFonts w:ascii="Times New Roman" w:hAnsi="Times New Roman" w:cs="Times New Roman"/>
          <w:sz w:val="28"/>
          <w:szCs w:val="28"/>
        </w:rPr>
        <w:t>связаны</w:t>
      </w:r>
      <w:proofErr w:type="gramEnd"/>
      <w:r w:rsidRPr="00103178">
        <w:rPr>
          <w:rFonts w:ascii="Times New Roman" w:hAnsi="Times New Roman" w:cs="Times New Roman"/>
          <w:sz w:val="28"/>
          <w:szCs w:val="28"/>
        </w:rPr>
        <w:t xml:space="preserve"> имущественными, корпоративными или иными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близкими отношениями.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3.4. Условия (ситуации), при которых возникает или может возникнуть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конфликт интересов работников: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Педагогический работник занимается репетиторством с учениками,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воспитанниками, которых он обучает в учреждении;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Педагогический работник осуществляет репетиторство во время своего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рабочего времени в учреждении;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Использование с личной заинтересованностью возможностей родителей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(законных представителей) обучаемых и иных участников образовательных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отношений;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03178">
        <w:rPr>
          <w:rFonts w:ascii="Times New Roman" w:hAnsi="Times New Roman" w:cs="Times New Roman"/>
          <w:sz w:val="28"/>
          <w:szCs w:val="28"/>
        </w:rPr>
        <w:t>Получение работником подарков и иных услуг от родителей (законных</w:t>
      </w:r>
      <w:proofErr w:type="gramEnd"/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представителей) обучаемых;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Нарушение работником Устава учреждения, локальных нормативных актов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учреждения, общепринятые этические нормы;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Иные условия (ситуации), при которых может возникнуть конфликт интересов.</w:t>
      </w:r>
    </w:p>
    <w:p w:rsidR="00103178" w:rsidRPr="00103178" w:rsidRDefault="00103178" w:rsidP="00FC5120">
      <w:pPr>
        <w:jc w:val="center"/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IV. Полномочия комиссии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Комиссия в целях выполнения возложенных на нее задач осуществляет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следующие полномочия: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 xml:space="preserve">4.1. Разрабатывает меры по противодействию коррупции, а также </w:t>
      </w:r>
      <w:proofErr w:type="gramStart"/>
      <w:r w:rsidRPr="00103178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lastRenderedPageBreak/>
        <w:t>устранению причин и условий, порождающих коррупцию;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 xml:space="preserve">4.2. Рассматривает на своих заседаниях исполнение мероприятий </w:t>
      </w:r>
      <w:proofErr w:type="gramStart"/>
      <w:r w:rsidRPr="00103178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 xml:space="preserve">противодействию коррупции; 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4.3. Рассматривает сведения о возможном конфликте интересов и в случае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 xml:space="preserve">подтверждения его </w:t>
      </w:r>
      <w:proofErr w:type="gramStart"/>
      <w:r w:rsidRPr="00103178">
        <w:rPr>
          <w:rFonts w:ascii="Times New Roman" w:hAnsi="Times New Roman" w:cs="Times New Roman"/>
          <w:sz w:val="28"/>
          <w:szCs w:val="28"/>
        </w:rPr>
        <w:t>урегулировании</w:t>
      </w:r>
      <w:proofErr w:type="gramEnd"/>
      <w:r w:rsidRPr="00103178">
        <w:rPr>
          <w:rFonts w:ascii="Times New Roman" w:hAnsi="Times New Roman" w:cs="Times New Roman"/>
          <w:sz w:val="28"/>
          <w:szCs w:val="28"/>
        </w:rPr>
        <w:t>;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4.4. Проводит служебную проверку в отношении работника в случае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поступления сведений о возможном конфликте интересов;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4.5. Участвует в разработке форм и методов осуществления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антикоррупционной деятельности и контролирует их реализацию;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4.6. Осуществляет взаимодействие с правоохранительными органами в целях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обмена информацией и проведения антикоррупционных мероприятий;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 xml:space="preserve">4.7. Заслушивает на своих заседаниях доклады о проводимой работе </w:t>
      </w:r>
      <w:proofErr w:type="gramStart"/>
      <w:r w:rsidRPr="00103178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предупреждению коррупционных проявлений;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4.8. Запрашивает в установленном порядке информацию в пределах своей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компетенции;</w:t>
      </w:r>
    </w:p>
    <w:p w:rsidR="00FC5120" w:rsidRPr="006C6DE2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4.9. Приглашает на свои заседания руково</w:t>
      </w:r>
      <w:r w:rsidR="00FC5120">
        <w:rPr>
          <w:rFonts w:ascii="Times New Roman" w:hAnsi="Times New Roman" w:cs="Times New Roman"/>
          <w:sz w:val="28"/>
          <w:szCs w:val="28"/>
        </w:rPr>
        <w:t xml:space="preserve">дителей и должностных лиц </w:t>
      </w:r>
    </w:p>
    <w:p w:rsidR="00103178" w:rsidRPr="00103178" w:rsidRDefault="00FC5120" w:rsidP="0010317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МБУДО</w:t>
      </w:r>
      <w:proofErr w:type="gramStart"/>
      <w:r w:rsidR="00103178">
        <w:rPr>
          <w:rFonts w:ascii="Times New Roman" w:hAnsi="Times New Roman" w:cs="Times New Roman"/>
          <w:sz w:val="28"/>
          <w:szCs w:val="28"/>
        </w:rPr>
        <w:t>«Д</w:t>
      </w:r>
      <w:proofErr w:type="gramEnd"/>
      <w:r w:rsidR="00103178">
        <w:rPr>
          <w:rFonts w:ascii="Times New Roman" w:hAnsi="Times New Roman" w:cs="Times New Roman"/>
          <w:sz w:val="28"/>
          <w:szCs w:val="28"/>
        </w:rPr>
        <w:t>етская</w:t>
      </w:r>
      <w:proofErr w:type="spellEnd"/>
      <w:r w:rsidR="00103178">
        <w:rPr>
          <w:rFonts w:ascii="Times New Roman" w:hAnsi="Times New Roman" w:cs="Times New Roman"/>
          <w:sz w:val="28"/>
          <w:szCs w:val="28"/>
        </w:rPr>
        <w:t xml:space="preserve"> музыкальная  школа №11</w:t>
      </w:r>
      <w:r w:rsidR="00103178" w:rsidRPr="00103178">
        <w:rPr>
          <w:rFonts w:ascii="Times New Roman" w:hAnsi="Times New Roman" w:cs="Times New Roman"/>
          <w:sz w:val="28"/>
          <w:szCs w:val="28"/>
        </w:rPr>
        <w:t>».</w:t>
      </w:r>
    </w:p>
    <w:p w:rsidR="00103178" w:rsidRPr="00103178" w:rsidRDefault="00103178" w:rsidP="00FC5120">
      <w:pPr>
        <w:jc w:val="center"/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V. Комиссия в целях реализации своих функций обладает следующими правами: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 xml:space="preserve"> рассматривать на своих заседаниях исполнение программных мероприятий </w:t>
      </w:r>
      <w:proofErr w:type="gramStart"/>
      <w:r w:rsidRPr="00103178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противодействию коррупции;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 осуществлять взаимодействие с правоохранительными органами в целях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обмена информацией и проведения антикоррупционных мероприятий;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 xml:space="preserve"> заслушивать на своих заседаниях доклады о проводимой работе </w:t>
      </w:r>
      <w:proofErr w:type="gramStart"/>
      <w:r w:rsidRPr="00103178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предупреждению коррупционных проявлений;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 основанием для проведения внеочередного заседания комиссии является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информация о факте коррупции со стороны работников школы, полученная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директором школы от правоохранительных, судебных или иных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lastRenderedPageBreak/>
        <w:t>государственных органов, от организаций, должностных лиц или граждан.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 по результатам проведения внеочередного заседания комиссия предлагает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 xml:space="preserve">принять решение о проведении служебной проверки в отношении </w:t>
      </w:r>
      <w:proofErr w:type="gramStart"/>
      <w:r w:rsidRPr="00103178">
        <w:rPr>
          <w:rFonts w:ascii="Times New Roman" w:hAnsi="Times New Roman" w:cs="Times New Roman"/>
          <w:sz w:val="28"/>
          <w:szCs w:val="28"/>
        </w:rPr>
        <w:t>данного</w:t>
      </w:r>
      <w:proofErr w:type="gramEnd"/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гражданина.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 запрашивать и получать в установленном порядке информацию в пределах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своей компетенции;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 приглашать на свои заседания руководителей и должностных лиц МБУДО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«Детская музыкальная</w:t>
      </w:r>
      <w:r w:rsidR="00B11848">
        <w:rPr>
          <w:rFonts w:ascii="Times New Roman" w:hAnsi="Times New Roman" w:cs="Times New Roman"/>
          <w:sz w:val="28"/>
          <w:szCs w:val="28"/>
        </w:rPr>
        <w:t xml:space="preserve"> школа №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103178">
        <w:rPr>
          <w:rFonts w:ascii="Times New Roman" w:hAnsi="Times New Roman" w:cs="Times New Roman"/>
          <w:sz w:val="28"/>
          <w:szCs w:val="28"/>
        </w:rPr>
        <w:t>».</w:t>
      </w:r>
    </w:p>
    <w:p w:rsidR="00103178" w:rsidRPr="00103178" w:rsidRDefault="00103178" w:rsidP="00FC5120">
      <w:pPr>
        <w:jc w:val="center"/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V</w:t>
      </w:r>
      <w:r w:rsidR="00B1184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03178">
        <w:rPr>
          <w:rFonts w:ascii="Times New Roman" w:hAnsi="Times New Roman" w:cs="Times New Roman"/>
          <w:sz w:val="28"/>
          <w:szCs w:val="28"/>
        </w:rPr>
        <w:t>. Порядок формирования и организация деятельности Комиссии</w:t>
      </w:r>
    </w:p>
    <w:p w:rsidR="00103178" w:rsidRPr="00103178" w:rsidRDefault="00B11848" w:rsidP="00103178">
      <w:pPr>
        <w:rPr>
          <w:rFonts w:ascii="Times New Roman" w:hAnsi="Times New Roman" w:cs="Times New Roman"/>
          <w:sz w:val="28"/>
          <w:szCs w:val="28"/>
        </w:rPr>
      </w:pPr>
      <w:r w:rsidRPr="00B11848">
        <w:rPr>
          <w:rFonts w:ascii="Times New Roman" w:hAnsi="Times New Roman" w:cs="Times New Roman"/>
          <w:sz w:val="28"/>
          <w:szCs w:val="28"/>
        </w:rPr>
        <w:t>6</w:t>
      </w:r>
      <w:r w:rsidR="00103178" w:rsidRPr="00103178">
        <w:rPr>
          <w:rFonts w:ascii="Times New Roman" w:hAnsi="Times New Roman" w:cs="Times New Roman"/>
          <w:sz w:val="28"/>
          <w:szCs w:val="28"/>
        </w:rPr>
        <w:t>.1. Комиссия формируется в составе председателя Комиссии, секретаря и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членов Комиссии.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Состав Комиссии утверждается приказом руководителя.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Комиссия прекращает свою деятельность в соответствии с приказом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руководителя.</w:t>
      </w:r>
    </w:p>
    <w:p w:rsidR="00103178" w:rsidRPr="00103178" w:rsidRDefault="00B11848" w:rsidP="00103178">
      <w:pPr>
        <w:rPr>
          <w:rFonts w:ascii="Times New Roman" w:hAnsi="Times New Roman" w:cs="Times New Roman"/>
          <w:sz w:val="28"/>
          <w:szCs w:val="28"/>
        </w:rPr>
      </w:pPr>
      <w:r w:rsidRPr="00B11848">
        <w:rPr>
          <w:rFonts w:ascii="Times New Roman" w:hAnsi="Times New Roman" w:cs="Times New Roman"/>
          <w:sz w:val="28"/>
          <w:szCs w:val="28"/>
        </w:rPr>
        <w:t>6</w:t>
      </w:r>
      <w:r w:rsidR="00103178" w:rsidRPr="00103178">
        <w:rPr>
          <w:rFonts w:ascii="Times New Roman" w:hAnsi="Times New Roman" w:cs="Times New Roman"/>
          <w:sz w:val="28"/>
          <w:szCs w:val="28"/>
        </w:rPr>
        <w:t>.2. Комиссия формируется из числа работников образовательного учреждения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и общественности в количестве 5-7 человек.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Члены Комиссии принимают участие в ее работе на общественных началах и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обладают равными правами при принятии решений.</w:t>
      </w:r>
    </w:p>
    <w:p w:rsidR="00103178" w:rsidRPr="00103178" w:rsidRDefault="00B11848" w:rsidP="00103178">
      <w:pPr>
        <w:rPr>
          <w:rFonts w:ascii="Times New Roman" w:hAnsi="Times New Roman" w:cs="Times New Roman"/>
          <w:sz w:val="28"/>
          <w:szCs w:val="28"/>
        </w:rPr>
      </w:pPr>
      <w:r w:rsidRPr="00B11848">
        <w:rPr>
          <w:rFonts w:ascii="Times New Roman" w:hAnsi="Times New Roman" w:cs="Times New Roman"/>
          <w:sz w:val="28"/>
          <w:szCs w:val="28"/>
        </w:rPr>
        <w:t>6</w:t>
      </w:r>
      <w:r w:rsidR="00103178" w:rsidRPr="00103178">
        <w:rPr>
          <w:rFonts w:ascii="Times New Roman" w:hAnsi="Times New Roman" w:cs="Times New Roman"/>
          <w:sz w:val="28"/>
          <w:szCs w:val="28"/>
        </w:rPr>
        <w:t>.3. Работой Комиссии руководит председатель Комиссии.</w:t>
      </w:r>
    </w:p>
    <w:p w:rsidR="00103178" w:rsidRPr="00103178" w:rsidRDefault="00B11848" w:rsidP="00103178">
      <w:pPr>
        <w:rPr>
          <w:rFonts w:ascii="Times New Roman" w:hAnsi="Times New Roman" w:cs="Times New Roman"/>
          <w:sz w:val="28"/>
          <w:szCs w:val="28"/>
        </w:rPr>
      </w:pPr>
      <w:r w:rsidRPr="00B11848">
        <w:rPr>
          <w:rFonts w:ascii="Times New Roman" w:hAnsi="Times New Roman" w:cs="Times New Roman"/>
          <w:sz w:val="28"/>
          <w:szCs w:val="28"/>
        </w:rPr>
        <w:t>6</w:t>
      </w:r>
      <w:r w:rsidR="00103178" w:rsidRPr="00103178">
        <w:rPr>
          <w:rFonts w:ascii="Times New Roman" w:hAnsi="Times New Roman" w:cs="Times New Roman"/>
          <w:sz w:val="28"/>
          <w:szCs w:val="28"/>
        </w:rPr>
        <w:t>.4. Заседания Комиссии проводятся не реже одного раза в полугодие.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 xml:space="preserve">Может быть проведено внеочередное заседание комиссии. Основанием </w:t>
      </w:r>
      <w:proofErr w:type="gramStart"/>
      <w:r w:rsidRPr="00103178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проведения внеочередного заседания комиссии является информация о факте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 xml:space="preserve">коррупции со стороны работников школы, </w:t>
      </w:r>
      <w:proofErr w:type="gramStart"/>
      <w:r w:rsidRPr="00103178">
        <w:rPr>
          <w:rFonts w:ascii="Times New Roman" w:hAnsi="Times New Roman" w:cs="Times New Roman"/>
          <w:sz w:val="28"/>
          <w:szCs w:val="28"/>
        </w:rPr>
        <w:t>полученная</w:t>
      </w:r>
      <w:proofErr w:type="gramEnd"/>
      <w:r w:rsidRPr="00103178">
        <w:rPr>
          <w:rFonts w:ascii="Times New Roman" w:hAnsi="Times New Roman" w:cs="Times New Roman"/>
          <w:sz w:val="28"/>
          <w:szCs w:val="28"/>
        </w:rPr>
        <w:t xml:space="preserve"> директором школы от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правоохранительных, судебных или иных государственных органов, от организаций,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должностных лиц или граждан. По результатам проведения внеочередного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 xml:space="preserve">заседания комиссия вправе принять решение о проведении служебной проверки </w:t>
      </w:r>
      <w:proofErr w:type="gramStart"/>
      <w:r w:rsidRPr="00103178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03178">
        <w:rPr>
          <w:rFonts w:ascii="Times New Roman" w:hAnsi="Times New Roman" w:cs="Times New Roman"/>
          <w:sz w:val="28"/>
          <w:szCs w:val="28"/>
        </w:rPr>
        <w:lastRenderedPageBreak/>
        <w:t>отношении</w:t>
      </w:r>
      <w:proofErr w:type="gramEnd"/>
      <w:r w:rsidRPr="00103178">
        <w:rPr>
          <w:rFonts w:ascii="Times New Roman" w:hAnsi="Times New Roman" w:cs="Times New Roman"/>
          <w:sz w:val="28"/>
          <w:szCs w:val="28"/>
        </w:rPr>
        <w:t xml:space="preserve"> данного работника.</w:t>
      </w:r>
    </w:p>
    <w:p w:rsidR="00103178" w:rsidRPr="00103178" w:rsidRDefault="00B11848" w:rsidP="00103178">
      <w:pPr>
        <w:rPr>
          <w:rFonts w:ascii="Times New Roman" w:hAnsi="Times New Roman" w:cs="Times New Roman"/>
          <w:sz w:val="28"/>
          <w:szCs w:val="28"/>
        </w:rPr>
      </w:pPr>
      <w:r w:rsidRPr="00B11848">
        <w:rPr>
          <w:rFonts w:ascii="Times New Roman" w:hAnsi="Times New Roman" w:cs="Times New Roman"/>
          <w:sz w:val="28"/>
          <w:szCs w:val="28"/>
        </w:rPr>
        <w:t>6</w:t>
      </w:r>
      <w:r w:rsidR="00103178" w:rsidRPr="00103178">
        <w:rPr>
          <w:rFonts w:ascii="Times New Roman" w:hAnsi="Times New Roman" w:cs="Times New Roman"/>
          <w:sz w:val="28"/>
          <w:szCs w:val="28"/>
        </w:rPr>
        <w:t>.5. Повестку дня и порядок рассмотрения вопросов на заседаниях Комиссии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определяет председатель Комиссии по представлению секретаря Комиссии.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6.6. Деятельность Комиссии строится на основе плана работы, утверждаемого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председателем Комиссии.</w:t>
      </w:r>
    </w:p>
    <w:p w:rsidR="00103178" w:rsidRPr="00103178" w:rsidRDefault="00B11848" w:rsidP="00103178">
      <w:pPr>
        <w:rPr>
          <w:rFonts w:ascii="Times New Roman" w:hAnsi="Times New Roman" w:cs="Times New Roman"/>
          <w:sz w:val="28"/>
          <w:szCs w:val="28"/>
        </w:rPr>
      </w:pPr>
      <w:r w:rsidRPr="00B11848">
        <w:rPr>
          <w:rFonts w:ascii="Times New Roman" w:hAnsi="Times New Roman" w:cs="Times New Roman"/>
          <w:sz w:val="28"/>
          <w:szCs w:val="28"/>
        </w:rPr>
        <w:t>6</w:t>
      </w:r>
      <w:r w:rsidR="00103178" w:rsidRPr="00103178">
        <w:rPr>
          <w:rFonts w:ascii="Times New Roman" w:hAnsi="Times New Roman" w:cs="Times New Roman"/>
          <w:sz w:val="28"/>
          <w:szCs w:val="28"/>
        </w:rPr>
        <w:t>.7. Заседание Комиссии является правомочным в случае присутствия на нем не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менее 2/3 общего числа его членов.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6.8. Информация, указанная в пункте 2 настоящего Положения,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рассматривается комиссией, если она представлена в письменном виде и содержит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следующие сведения: фамилию, имя, отчество гражданина, должность; описание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факта коррупции; данные об источнике информации.</w:t>
      </w:r>
    </w:p>
    <w:p w:rsidR="00103178" w:rsidRPr="00103178" w:rsidRDefault="00B11848" w:rsidP="00103178">
      <w:pPr>
        <w:rPr>
          <w:rFonts w:ascii="Times New Roman" w:hAnsi="Times New Roman" w:cs="Times New Roman"/>
          <w:sz w:val="28"/>
          <w:szCs w:val="28"/>
        </w:rPr>
      </w:pPr>
      <w:r w:rsidRPr="00B11848">
        <w:rPr>
          <w:rFonts w:ascii="Times New Roman" w:hAnsi="Times New Roman" w:cs="Times New Roman"/>
          <w:sz w:val="28"/>
          <w:szCs w:val="28"/>
        </w:rPr>
        <w:t>6</w:t>
      </w:r>
      <w:r w:rsidR="00103178" w:rsidRPr="00103178">
        <w:rPr>
          <w:rFonts w:ascii="Times New Roman" w:hAnsi="Times New Roman" w:cs="Times New Roman"/>
          <w:sz w:val="28"/>
          <w:szCs w:val="28"/>
        </w:rPr>
        <w:t>.9. Решения Комиссии принимаются простым большинством голосов от числа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 xml:space="preserve">присутствующих членов Комиссии. При равенстве голосов </w:t>
      </w:r>
      <w:proofErr w:type="gramStart"/>
      <w:r w:rsidRPr="00103178">
        <w:rPr>
          <w:rFonts w:ascii="Times New Roman" w:hAnsi="Times New Roman" w:cs="Times New Roman"/>
          <w:sz w:val="28"/>
          <w:szCs w:val="28"/>
        </w:rPr>
        <w:t>преимущественное</w:t>
      </w:r>
      <w:proofErr w:type="gramEnd"/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право голоса переходит к председательствующему на заседании.</w:t>
      </w:r>
    </w:p>
    <w:p w:rsidR="00103178" w:rsidRPr="00103178" w:rsidRDefault="00B11848" w:rsidP="00103178">
      <w:pPr>
        <w:rPr>
          <w:rFonts w:ascii="Times New Roman" w:hAnsi="Times New Roman" w:cs="Times New Roman"/>
          <w:sz w:val="28"/>
          <w:szCs w:val="28"/>
        </w:rPr>
      </w:pPr>
      <w:r w:rsidRPr="00D41AC4">
        <w:rPr>
          <w:rFonts w:ascii="Times New Roman" w:hAnsi="Times New Roman" w:cs="Times New Roman"/>
          <w:sz w:val="28"/>
          <w:szCs w:val="28"/>
        </w:rPr>
        <w:t>6</w:t>
      </w:r>
      <w:r w:rsidR="00103178" w:rsidRPr="00103178">
        <w:rPr>
          <w:rFonts w:ascii="Times New Roman" w:hAnsi="Times New Roman" w:cs="Times New Roman"/>
          <w:sz w:val="28"/>
          <w:szCs w:val="28"/>
        </w:rPr>
        <w:t>.10. Председатель Комиссии: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- Определяет место и время проведения Комиссии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- Ведет заседание комиссии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- Подписывает протокол заседания комиссии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- Выполняет иные функции, связанные с организацией работы комиссии</w:t>
      </w:r>
    </w:p>
    <w:p w:rsidR="00103178" w:rsidRPr="00103178" w:rsidRDefault="00B11848" w:rsidP="00103178">
      <w:pPr>
        <w:rPr>
          <w:rFonts w:ascii="Times New Roman" w:hAnsi="Times New Roman" w:cs="Times New Roman"/>
          <w:sz w:val="28"/>
          <w:szCs w:val="28"/>
        </w:rPr>
      </w:pPr>
      <w:r w:rsidRPr="00D41AC4">
        <w:rPr>
          <w:rFonts w:ascii="Times New Roman" w:hAnsi="Times New Roman" w:cs="Times New Roman"/>
          <w:sz w:val="28"/>
          <w:szCs w:val="28"/>
        </w:rPr>
        <w:t>6</w:t>
      </w:r>
      <w:r w:rsidR="00103178" w:rsidRPr="00103178">
        <w:rPr>
          <w:rFonts w:ascii="Times New Roman" w:hAnsi="Times New Roman" w:cs="Times New Roman"/>
          <w:sz w:val="28"/>
          <w:szCs w:val="28"/>
        </w:rPr>
        <w:t>.11. Секретарь Комиссии: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- Составляет проект повестки очередного заседания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- Информирует членов Комиссии о месте и времени проведения заседания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Комиссии;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- Ведет протокол заседания Комиссии</w:t>
      </w:r>
    </w:p>
    <w:p w:rsidR="00103178" w:rsidRPr="00103178" w:rsidRDefault="00B11848" w:rsidP="00103178">
      <w:pPr>
        <w:rPr>
          <w:rFonts w:ascii="Times New Roman" w:hAnsi="Times New Roman" w:cs="Times New Roman"/>
          <w:sz w:val="28"/>
          <w:szCs w:val="28"/>
        </w:rPr>
      </w:pPr>
      <w:r w:rsidRPr="00D41AC4">
        <w:rPr>
          <w:rFonts w:ascii="Times New Roman" w:hAnsi="Times New Roman" w:cs="Times New Roman"/>
          <w:sz w:val="28"/>
          <w:szCs w:val="28"/>
        </w:rPr>
        <w:t>6</w:t>
      </w:r>
      <w:r w:rsidR="00103178" w:rsidRPr="00103178">
        <w:rPr>
          <w:rFonts w:ascii="Times New Roman" w:hAnsi="Times New Roman" w:cs="Times New Roman"/>
          <w:sz w:val="28"/>
          <w:szCs w:val="28"/>
        </w:rPr>
        <w:t>.12. Решение Комиссии оформляется протоколом. Решение Комиссии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обязательно для исполнения всеми участниками образовательных отношений и</w:t>
      </w:r>
    </w:p>
    <w:p w:rsidR="00103178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lastRenderedPageBreak/>
        <w:t>подлежит исполнению в указанный срок. Решения Комиссии могут быть размещены</w:t>
      </w:r>
    </w:p>
    <w:p w:rsidR="00B11848" w:rsidRPr="00B11848" w:rsidRDefault="00103178" w:rsidP="00B1184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на официальном сайте МБУДО «Детская музык</w:t>
      </w:r>
      <w:r w:rsidR="0066378D">
        <w:rPr>
          <w:rFonts w:ascii="Times New Roman" w:hAnsi="Times New Roman" w:cs="Times New Roman"/>
          <w:sz w:val="28"/>
          <w:szCs w:val="28"/>
        </w:rPr>
        <w:t>альная школа №11</w:t>
      </w:r>
      <w:r w:rsidRPr="0010317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103178">
        <w:rPr>
          <w:rFonts w:ascii="Times New Roman" w:hAnsi="Times New Roman" w:cs="Times New Roman"/>
          <w:sz w:val="28"/>
          <w:szCs w:val="28"/>
        </w:rPr>
        <w:t>НовоСавиновского</w:t>
      </w:r>
      <w:proofErr w:type="spellEnd"/>
      <w:r w:rsidRPr="00103178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10317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10317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103178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103178">
        <w:rPr>
          <w:rFonts w:ascii="Times New Roman" w:hAnsi="Times New Roman" w:cs="Times New Roman"/>
          <w:sz w:val="28"/>
          <w:szCs w:val="28"/>
        </w:rPr>
        <w:t>.</w:t>
      </w:r>
    </w:p>
    <w:p w:rsidR="00B11848" w:rsidRPr="00B11848" w:rsidRDefault="00FC5120" w:rsidP="00B118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B1184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C5120">
        <w:rPr>
          <w:rFonts w:ascii="Times New Roman" w:hAnsi="Times New Roman" w:cs="Times New Roman"/>
          <w:sz w:val="28"/>
          <w:szCs w:val="28"/>
        </w:rPr>
        <w:t xml:space="preserve">. </w:t>
      </w:r>
      <w:r w:rsidR="00103178" w:rsidRPr="00103178">
        <w:rPr>
          <w:rFonts w:ascii="Times New Roman" w:hAnsi="Times New Roman" w:cs="Times New Roman"/>
          <w:sz w:val="28"/>
          <w:szCs w:val="28"/>
        </w:rPr>
        <w:t>Организационно-техническое и информационное обеспечение</w:t>
      </w:r>
    </w:p>
    <w:p w:rsidR="00103178" w:rsidRPr="00103178" w:rsidRDefault="00FC5120" w:rsidP="00B11848">
      <w:pPr>
        <w:jc w:val="center"/>
        <w:rPr>
          <w:rFonts w:ascii="Times New Roman" w:hAnsi="Times New Roman" w:cs="Times New Roman"/>
          <w:sz w:val="28"/>
          <w:szCs w:val="28"/>
        </w:rPr>
      </w:pPr>
      <w:r w:rsidRPr="00FC5120">
        <w:rPr>
          <w:rFonts w:ascii="Times New Roman" w:hAnsi="Times New Roman" w:cs="Times New Roman"/>
          <w:sz w:val="28"/>
          <w:szCs w:val="28"/>
        </w:rPr>
        <w:t xml:space="preserve">Организационно-техническое и информационное обеспечение </w:t>
      </w:r>
      <w:r w:rsidR="00103178" w:rsidRPr="00103178">
        <w:rPr>
          <w:rFonts w:ascii="Times New Roman" w:hAnsi="Times New Roman" w:cs="Times New Roman"/>
          <w:sz w:val="28"/>
          <w:szCs w:val="28"/>
        </w:rPr>
        <w:t>деятельности Комиссии осуществляется М</w:t>
      </w:r>
      <w:r w:rsidR="0066378D">
        <w:rPr>
          <w:rFonts w:ascii="Times New Roman" w:hAnsi="Times New Roman" w:cs="Times New Roman"/>
          <w:sz w:val="28"/>
          <w:szCs w:val="28"/>
        </w:rPr>
        <w:t>БУДО «Детская музыкальная</w:t>
      </w:r>
    </w:p>
    <w:p w:rsidR="00F16A0E" w:rsidRPr="00103178" w:rsidRDefault="00103178" w:rsidP="00103178">
      <w:pPr>
        <w:rPr>
          <w:rFonts w:ascii="Times New Roman" w:hAnsi="Times New Roman" w:cs="Times New Roman"/>
          <w:sz w:val="28"/>
          <w:szCs w:val="28"/>
        </w:rPr>
      </w:pPr>
      <w:r w:rsidRPr="00103178">
        <w:rPr>
          <w:rFonts w:ascii="Times New Roman" w:hAnsi="Times New Roman" w:cs="Times New Roman"/>
          <w:sz w:val="28"/>
          <w:szCs w:val="28"/>
        </w:rPr>
        <w:t>школа №</w:t>
      </w:r>
      <w:r w:rsidR="00B11848" w:rsidRPr="00B11848">
        <w:rPr>
          <w:rFonts w:ascii="Times New Roman" w:hAnsi="Times New Roman" w:cs="Times New Roman"/>
          <w:sz w:val="28"/>
          <w:szCs w:val="28"/>
        </w:rPr>
        <w:t>11</w:t>
      </w:r>
      <w:r w:rsidRPr="00103178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103178">
        <w:rPr>
          <w:rFonts w:ascii="Times New Roman" w:hAnsi="Times New Roman" w:cs="Times New Roman"/>
          <w:sz w:val="28"/>
          <w:szCs w:val="28"/>
        </w:rPr>
        <w:t>Ново-Савиновского</w:t>
      </w:r>
      <w:proofErr w:type="gramEnd"/>
      <w:r w:rsidRPr="0010317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6C6DE2" w:rsidRPr="00103178">
        <w:rPr>
          <w:rFonts w:ascii="Times New Roman" w:hAnsi="Times New Roman" w:cs="Times New Roman"/>
          <w:sz w:val="28"/>
          <w:szCs w:val="28"/>
        </w:rPr>
        <w:t>г. Казани</w:t>
      </w:r>
    </w:p>
    <w:sectPr w:rsidR="00F16A0E" w:rsidRPr="00103178" w:rsidSect="00B11848">
      <w:pgSz w:w="11906" w:h="16838"/>
      <w:pgMar w:top="425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178"/>
    <w:rsid w:val="00034525"/>
    <w:rsid w:val="00103178"/>
    <w:rsid w:val="002001C2"/>
    <w:rsid w:val="00323B32"/>
    <w:rsid w:val="005A3DB5"/>
    <w:rsid w:val="0066378D"/>
    <w:rsid w:val="006C6DE2"/>
    <w:rsid w:val="008460E6"/>
    <w:rsid w:val="009C5065"/>
    <w:rsid w:val="00B11848"/>
    <w:rsid w:val="00C9522A"/>
    <w:rsid w:val="00CE55FE"/>
    <w:rsid w:val="00D41AC4"/>
    <w:rsid w:val="00F16A0E"/>
    <w:rsid w:val="00FC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95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52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95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52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E3EB2-0056-4D0E-95C4-657064FB1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7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2019-09-18T10:02:00Z</cp:lastPrinted>
  <dcterms:created xsi:type="dcterms:W3CDTF">2019-09-18T07:10:00Z</dcterms:created>
  <dcterms:modified xsi:type="dcterms:W3CDTF">2019-09-20T12:27:00Z</dcterms:modified>
</cp:coreProperties>
</file>